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49F5A" w14:textId="323B068C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>
        <w:rPr>
          <w:rFonts w:ascii="Calibri" w:hAnsi="Calibri"/>
          <w:b/>
          <w:sz w:val="32"/>
          <w:szCs w:val="32"/>
          <w:u w:val="single"/>
        </w:rPr>
        <w:t>‘</w:t>
      </w:r>
      <w:r w:rsidR="001C3503">
        <w:rPr>
          <w:rFonts w:ascii="Calibri" w:hAnsi="Calibri"/>
          <w:b/>
          <w:sz w:val="32"/>
          <w:szCs w:val="32"/>
          <w:u w:val="single"/>
        </w:rPr>
        <w:t>zuivel’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3BE38204" w:rsidR="00AE6B7E" w:rsidRPr="002E1EE4" w:rsidRDefault="001F1CF4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Vakgebied</w:t>
      </w:r>
      <w:r w:rsidR="00AE6B7E" w:rsidRPr="002E1EE4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o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123130BE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BF40B4">
        <w:rPr>
          <w:rFonts w:ascii="Calibri" w:hAnsi="Calibri"/>
          <w:b/>
          <w:i/>
          <w:sz w:val="28"/>
          <w:szCs w:val="28"/>
        </w:rPr>
        <w:t xml:space="preserve"> </w:t>
      </w:r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3DB0B1AD" w:rsidR="00C77F32" w:rsidRDefault="009C1843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r w:rsidR="005512C0" w:rsidRPr="002E1EE4">
        <w:rPr>
          <w:rFonts w:ascii="Calibri" w:hAnsi="Calibri"/>
          <w:b/>
          <w:i/>
          <w:sz w:val="28"/>
          <w:szCs w:val="28"/>
        </w:rPr>
        <w:t>7</w:t>
      </w:r>
      <w:r w:rsidR="00355920">
        <w:rPr>
          <w:rFonts w:ascii="Calibri" w:hAnsi="Calibri"/>
          <w:b/>
          <w:i/>
          <w:sz w:val="28"/>
          <w:szCs w:val="28"/>
        </w:rPr>
        <w:t xml:space="preserve"> </w:t>
      </w:r>
      <w:r w:rsidR="005512C0" w:rsidRPr="002E1EE4">
        <w:rPr>
          <w:rFonts w:ascii="Calibri" w:hAnsi="Calibri"/>
          <w:b/>
          <w:i/>
          <w:sz w:val="28"/>
          <w:szCs w:val="28"/>
        </w:rPr>
        <w:t>t/m 9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2E4F4738" w14:textId="78804365" w:rsidR="00A6411C" w:rsidRPr="002E1EE4" w:rsidRDefault="00A6411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Tijdsduur: 1 uur + tijd voor het bereiden van een recept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367C4634" w14:textId="17E991C4" w:rsidR="00F97246" w:rsidRPr="00F97246" w:rsidRDefault="00321299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rPr>
          <w:rFonts w:eastAsia="Times New Roman" w:cs="Times New Roman"/>
        </w:rPr>
        <w:t>waar melk vandaan komt</w:t>
      </w:r>
      <w:r w:rsidR="00F97246">
        <w:t>;</w:t>
      </w:r>
    </w:p>
    <w:p w14:paraId="02C250AC" w14:textId="1F62B2AD" w:rsidR="00D5156E" w:rsidRPr="00321299" w:rsidRDefault="00321299" w:rsidP="00D5156E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waarom dieren melk geven</w:t>
      </w:r>
      <w:r w:rsidR="00F97246">
        <w:t>;</w:t>
      </w:r>
    </w:p>
    <w:p w14:paraId="02410F4E" w14:textId="77777777" w:rsidR="00321299" w:rsidRPr="00321299" w:rsidRDefault="00321299" w:rsidP="0032129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een koe gemolken wordt;</w:t>
      </w:r>
    </w:p>
    <w:p w14:paraId="710CF347" w14:textId="0CD0FE8C" w:rsidR="00E21061" w:rsidRPr="00321299" w:rsidRDefault="00321299" w:rsidP="0032129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hoe melk verwerkt wordt tot andere producten.</w:t>
      </w:r>
      <w:r w:rsidR="00E1244F">
        <w:br/>
      </w:r>
    </w:p>
    <w:p w14:paraId="099B9067" w14:textId="77777777" w:rsidR="00E21061" w:rsidRDefault="00E2106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 kinderen kunnen:</w:t>
      </w:r>
    </w:p>
    <w:p w14:paraId="426D5596" w14:textId="2E66BDD9" w:rsidR="00E21061" w:rsidRPr="00F97246" w:rsidRDefault="00E21061" w:rsidP="00E2106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 xml:space="preserve">onderzoeken </w:t>
      </w:r>
      <w:r w:rsidR="00D638EF">
        <w:t xml:space="preserve">in welke etenswaren </w:t>
      </w:r>
      <w:r w:rsidR="00321299">
        <w:t>melk gebruikt wordt</w:t>
      </w:r>
      <w:r>
        <w:t>;</w:t>
      </w:r>
    </w:p>
    <w:p w14:paraId="6D30AD1D" w14:textId="6704D09C" w:rsidR="00D638EF" w:rsidRPr="00D638EF" w:rsidRDefault="00E21061" w:rsidP="00D638E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 w:val="24"/>
          <w:szCs w:val="24"/>
        </w:rPr>
      </w:pPr>
      <w:r>
        <w:t>een recept uitkiezen en bereiden.</w:t>
      </w:r>
    </w:p>
    <w:p w14:paraId="50D49F6D" w14:textId="2FFF639C" w:rsidR="00AE6B7E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br/>
        <w:t>Trefwoorden</w:t>
      </w:r>
      <w:r w:rsidR="007C4851" w:rsidRPr="002E1EE4">
        <w:rPr>
          <w:rFonts w:ascii="Calibri" w:hAnsi="Calibri"/>
          <w:b/>
          <w:i/>
          <w:sz w:val="28"/>
          <w:szCs w:val="28"/>
        </w:rPr>
        <w:t>:</w:t>
      </w:r>
    </w:p>
    <w:p w14:paraId="13641797" w14:textId="4379D743" w:rsidR="00D638EF" w:rsidRDefault="001F1CF4" w:rsidP="00F97246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m</w:t>
      </w:r>
      <w:r w:rsidR="00321299">
        <w:rPr>
          <w:rFonts w:ascii="Calibri" w:hAnsi="Calibri" w:cs="ArialMT"/>
          <w:sz w:val="24"/>
          <w:szCs w:val="24"/>
        </w:rPr>
        <w:t>elk, zuivel, kaas, yoghurt, ijs, boter, eiwitten, koe, melken</w:t>
      </w:r>
      <w:r w:rsidR="00D638EF">
        <w:rPr>
          <w:rFonts w:ascii="Calibri" w:hAnsi="Calibri" w:cs="ArialMT"/>
          <w:sz w:val="24"/>
          <w:szCs w:val="24"/>
        </w:rPr>
        <w:t>.</w:t>
      </w:r>
    </w:p>
    <w:p w14:paraId="22299DCB" w14:textId="3444052D" w:rsidR="00B611FB" w:rsidRPr="00E82D96" w:rsidRDefault="00B611FB" w:rsidP="00B611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1CFAD" wp14:editId="776FC211">
                <wp:simplePos x="0" y="0"/>
                <wp:positionH relativeFrom="column">
                  <wp:posOffset>-314325</wp:posOffset>
                </wp:positionH>
                <wp:positionV relativeFrom="paragraph">
                  <wp:posOffset>69215</wp:posOffset>
                </wp:positionV>
                <wp:extent cx="6276975" cy="38862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886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C9296" w14:textId="77777777" w:rsidR="00B611FB" w:rsidRDefault="00B611FB" w:rsidP="00B611FB">
                            <w:pPr>
                              <w:jc w:val="center"/>
                            </w:pPr>
                            <w:r>
                              <w:t>lees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4.75pt;margin-top:5.45pt;width:494.25pt;height:30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" fillcolor="#c6d9f1 [671]" strokecolor="#95b3d7 [1940]" strokeweight="2pt">
                <v:textbox>
                  <w:txbxContent>
                    <w:p w14:paraId="622C9296" w14:textId="77777777" w:rsidR="00B611FB" w:rsidRDefault="00B611FB" w:rsidP="00B611FB">
                      <w:pPr>
                        <w:jc w:val="center"/>
                      </w:pPr>
                      <w:bookmarkStart w:id="1" w:name="_GoBack"/>
                      <w:r>
                        <w:t>lees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i/>
        </w:rPr>
        <w:br/>
      </w:r>
      <w:r w:rsidRPr="007945D8">
        <w:rPr>
          <w:rFonts w:ascii="Calibri" w:hAnsi="Calibri"/>
          <w:b/>
          <w:i/>
        </w:rPr>
        <w:t>Tips voor verdere invulling in de groep:</w:t>
      </w:r>
    </w:p>
    <w:p w14:paraId="31972B5F" w14:textId="403D11A8" w:rsidR="00B611FB" w:rsidRDefault="00B611FB" w:rsidP="00B611FB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Deze les kan een </w:t>
      </w:r>
      <w:r w:rsidR="0045563C">
        <w:rPr>
          <w:rFonts w:ascii="Calibri" w:hAnsi="Calibri"/>
          <w:b/>
          <w:i/>
        </w:rPr>
        <w:t>onderdeel zijn van</w:t>
      </w:r>
      <w:r>
        <w:rPr>
          <w:rFonts w:ascii="Calibri" w:hAnsi="Calibri"/>
          <w:b/>
          <w:i/>
        </w:rPr>
        <w:t xml:space="preserve"> een serie lessen over de herkomst van voeding. </w:t>
      </w:r>
      <w:r>
        <w:rPr>
          <w:rFonts w:ascii="Calibri" w:hAnsi="Calibri"/>
          <w:b/>
          <w:i/>
        </w:rPr>
        <w:br/>
        <w:t>Andere lessen in deze serie zijn:</w:t>
      </w:r>
    </w:p>
    <w:p w14:paraId="1574F021" w14:textId="422CCF78" w:rsidR="00B611FB" w:rsidRDefault="00B611FB" w:rsidP="00B611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De schijf van 5</w:t>
      </w:r>
    </w:p>
    <w:p w14:paraId="0F679EF3" w14:textId="77777777" w:rsidR="00B611FB" w:rsidRDefault="00B611FB" w:rsidP="00B611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 w:rsidRPr="0053203F">
        <w:rPr>
          <w:rFonts w:ascii="Calibri" w:hAnsi="Calibri"/>
          <w:b/>
          <w:i/>
        </w:rPr>
        <w:t>Aardappelen</w:t>
      </w:r>
    </w:p>
    <w:p w14:paraId="1549960A" w14:textId="77777777" w:rsidR="00B611FB" w:rsidRDefault="00B611FB" w:rsidP="00B611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Graan</w:t>
      </w:r>
    </w:p>
    <w:p w14:paraId="430DB53B" w14:textId="77777777" w:rsidR="00B611FB" w:rsidRDefault="00B611FB" w:rsidP="00B611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Groente en fruit</w:t>
      </w:r>
    </w:p>
    <w:p w14:paraId="785B07D7" w14:textId="77777777" w:rsidR="00B611FB" w:rsidRPr="0053203F" w:rsidRDefault="00B611FB" w:rsidP="00B611FB">
      <w:pPr>
        <w:pStyle w:val="Lijstalinea"/>
        <w:numPr>
          <w:ilvl w:val="0"/>
          <w:numId w:val="5"/>
        </w:num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Biologisch, natuurlijk!</w:t>
      </w:r>
    </w:p>
    <w:p w14:paraId="5748CC4C" w14:textId="52576268" w:rsidR="00B611FB" w:rsidRDefault="00B611FB" w:rsidP="00B611FB">
      <w:pPr>
        <w:rPr>
          <w:rFonts w:cs="Arial"/>
          <w:b/>
          <w:i/>
        </w:rPr>
      </w:pPr>
      <w:r>
        <w:rPr>
          <w:rFonts w:cs="Arial"/>
          <w:b/>
          <w:i/>
        </w:rPr>
        <w:t>S</w:t>
      </w:r>
      <w:r w:rsidRPr="0053203F">
        <w:rPr>
          <w:rFonts w:cs="Arial"/>
          <w:b/>
          <w:i/>
        </w:rPr>
        <w:t>uggesties</w:t>
      </w:r>
      <w:r>
        <w:rPr>
          <w:rFonts w:cs="Arial"/>
          <w:b/>
          <w:i/>
        </w:rPr>
        <w:t xml:space="preserve"> voor activiteiten</w:t>
      </w:r>
      <w:r w:rsidRPr="0053203F">
        <w:rPr>
          <w:rFonts w:cs="Arial"/>
          <w:b/>
          <w:i/>
        </w:rPr>
        <w:t>:</w:t>
      </w:r>
    </w:p>
    <w:p w14:paraId="1ED26FEE" w14:textId="07D454D4" w:rsidR="00B611FB" w:rsidRDefault="00B611FB" w:rsidP="00B611FB">
      <w:pPr>
        <w:rPr>
          <w:rFonts w:cs="Arial"/>
        </w:rPr>
      </w:pPr>
      <w:r>
        <w:rPr>
          <w:rFonts w:cs="Arial"/>
        </w:rPr>
        <w:t>Z</w:t>
      </w:r>
      <w:r w:rsidRPr="007945D8">
        <w:rPr>
          <w:rFonts w:cs="Arial"/>
        </w:rPr>
        <w:t xml:space="preserve">elf in de groep diverse </w:t>
      </w:r>
      <w:r w:rsidRPr="00C52510">
        <w:rPr>
          <w:rFonts w:cs="Arial"/>
          <w:b/>
          <w:i/>
        </w:rPr>
        <w:t>groenten kweken</w:t>
      </w:r>
      <w:r w:rsidRPr="007945D8">
        <w:rPr>
          <w:rFonts w:cs="Arial"/>
        </w:rPr>
        <w:t>;</w:t>
      </w:r>
      <w:r w:rsidRPr="007945D8">
        <w:rPr>
          <w:rFonts w:cs="Arial"/>
        </w:rPr>
        <w:br/>
      </w:r>
      <w:r>
        <w:rPr>
          <w:rFonts w:cs="Arial"/>
        </w:rPr>
        <w:t>S</w:t>
      </w:r>
      <w:r w:rsidRPr="007945D8">
        <w:rPr>
          <w:rFonts w:cs="Arial"/>
        </w:rPr>
        <w:t xml:space="preserve">amen </w:t>
      </w:r>
      <w:r w:rsidRPr="00C52510">
        <w:rPr>
          <w:rFonts w:cs="Arial"/>
          <w:b/>
          <w:i/>
        </w:rPr>
        <w:t>koken</w:t>
      </w:r>
      <w:r>
        <w:rPr>
          <w:rFonts w:cs="Arial"/>
        </w:rPr>
        <w:t xml:space="preserve">, in de groep of thuis </w:t>
      </w:r>
      <w:r w:rsidRPr="007945D8">
        <w:rPr>
          <w:rFonts w:cs="Arial"/>
        </w:rPr>
        <w:t xml:space="preserve">een </w:t>
      </w:r>
      <w:r w:rsidRPr="00C52510">
        <w:rPr>
          <w:rFonts w:cs="Arial"/>
        </w:rPr>
        <w:t>gerecht bereiden;</w:t>
      </w:r>
    </w:p>
    <w:p w14:paraId="0A1CBBA8" w14:textId="77777777" w:rsidR="00B611FB" w:rsidRPr="007945D8" w:rsidRDefault="00B611FB" w:rsidP="00B611FB">
      <w:pPr>
        <w:rPr>
          <w:rFonts w:cs="Arial"/>
        </w:rPr>
      </w:pPr>
      <w:r>
        <w:rPr>
          <w:rFonts w:cs="Arial"/>
          <w:b/>
          <w:i/>
        </w:rPr>
        <w:t>Molenbezoek</w:t>
      </w:r>
      <w:r>
        <w:rPr>
          <w:rFonts w:cs="Arial"/>
        </w:rPr>
        <w:br/>
        <w:t>Bijvoorbeeld de Korenmolen in Laren.</w:t>
      </w:r>
      <w:r>
        <w:rPr>
          <w:rFonts w:cs="Arial"/>
        </w:rPr>
        <w:br/>
      </w:r>
      <w:r w:rsidRPr="00EC18BE">
        <w:rPr>
          <w:rFonts w:cs="Arial"/>
        </w:rPr>
        <w:t>www.molendatabase.nl/nederland/molen.php?nummer=679</w:t>
      </w:r>
      <w:r>
        <w:rPr>
          <w:rFonts w:cs="Arial"/>
        </w:rPr>
        <w:br/>
        <w:t>crbonert.home.xs4all.nl</w:t>
      </w:r>
      <w:r>
        <w:rPr>
          <w:rFonts w:cs="Arial"/>
        </w:rPr>
        <w:br/>
      </w:r>
      <w:r>
        <w:rPr>
          <w:rFonts w:cs="Arial"/>
        </w:rPr>
        <w:lastRenderedPageBreak/>
        <w:br/>
      </w:r>
      <w:r w:rsidRPr="007945D8">
        <w:rPr>
          <w:rFonts w:cs="Arial"/>
          <w:b/>
          <w:i/>
        </w:rPr>
        <w:t>Boerderijbezoek</w:t>
      </w:r>
      <w:r w:rsidRPr="007945D8">
        <w:rPr>
          <w:rFonts w:cs="Arial"/>
        </w:rPr>
        <w:br/>
        <w:t>www.boerderij-educatie.nl</w:t>
      </w:r>
    </w:p>
    <w:p w14:paraId="0CA17D18" w14:textId="58D7A5E3" w:rsidR="00F763B9" w:rsidRDefault="00B611FB" w:rsidP="00B611FB">
      <w:pPr>
        <w:rPr>
          <w:rFonts w:cs="Arial"/>
        </w:rPr>
      </w:pPr>
      <w:r w:rsidRPr="002E1EE4"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414386" wp14:editId="05C56AB5">
                <wp:simplePos x="0" y="0"/>
                <wp:positionH relativeFrom="column">
                  <wp:posOffset>-161925</wp:posOffset>
                </wp:positionH>
                <wp:positionV relativeFrom="paragraph">
                  <wp:posOffset>-690880</wp:posOffset>
                </wp:positionV>
                <wp:extent cx="6276975" cy="18192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819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4625F" w14:textId="019B5F6D" w:rsidR="00B611FB" w:rsidRDefault="00B611FB" w:rsidP="00B61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7" style="position:absolute;margin-left:-12.75pt;margin-top:-54.4pt;width:494.25pt;height:143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" fillcolor="#c6d9f1 [671]" strokecolor="#95b3d7 [1940]" strokeweight="2pt">
                <v:textbox>
                  <w:txbxContent>
                    <w:p w14:paraId="5B34625F" w14:textId="019B5F6D" w:rsidR="00B611FB" w:rsidRDefault="00B611FB" w:rsidP="00B61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52510">
        <w:rPr>
          <w:rFonts w:cs="Arial"/>
          <w:b/>
          <w:i/>
        </w:rPr>
        <w:t>Smaaklessen</w:t>
      </w:r>
      <w:r>
        <w:rPr>
          <w:rFonts w:cs="Arial"/>
        </w:rPr>
        <w:br/>
      </w:r>
      <w:r w:rsidRPr="00C52510">
        <w:rPr>
          <w:rFonts w:cs="Arial"/>
        </w:rPr>
        <w:t>www.smaaklessen.nl</w:t>
      </w:r>
      <w:r>
        <w:rPr>
          <w:rFonts w:cs="Arial"/>
          <w:b/>
          <w:i/>
        </w:rPr>
        <w:br/>
      </w:r>
      <w:r>
        <w:rPr>
          <w:rFonts w:cs="Arial"/>
          <w:b/>
          <w:i/>
        </w:rPr>
        <w:br/>
      </w:r>
      <w:proofErr w:type="spellStart"/>
      <w:r w:rsidRPr="007945D8">
        <w:rPr>
          <w:rFonts w:cs="Arial"/>
          <w:b/>
          <w:i/>
        </w:rPr>
        <w:t>Leskist</w:t>
      </w:r>
      <w:proofErr w:type="spellEnd"/>
      <w:r w:rsidRPr="007945D8">
        <w:rPr>
          <w:rFonts w:cs="Arial"/>
          <w:b/>
          <w:i/>
        </w:rPr>
        <w:t xml:space="preserve"> smaaklessen van NME Huizen met de handleiding voor verschillende groepen</w:t>
      </w:r>
      <w:r w:rsidRPr="007945D8">
        <w:rPr>
          <w:rFonts w:cs="Arial"/>
        </w:rPr>
        <w:t>:</w:t>
      </w:r>
      <w:r w:rsidRPr="007945D8">
        <w:rPr>
          <w:rFonts w:cs="Arial"/>
        </w:rPr>
        <w:br/>
      </w:r>
      <w:hyperlink r:id="rId11" w:history="1">
        <w:r w:rsidR="00743A33" w:rsidRPr="00730361">
          <w:rPr>
            <w:rStyle w:val="Hyperlink"/>
            <w:rFonts w:cs="Arial"/>
          </w:rPr>
          <w:t>www.nmegooienvechtstreek.nl/lesaanbod/aanbodoverzicht.php?aanbieder=totaal</w:t>
        </w:r>
      </w:hyperlink>
    </w:p>
    <w:p w14:paraId="09DF1480" w14:textId="77777777" w:rsidR="00743A33" w:rsidRDefault="00743A33" w:rsidP="00B611FB">
      <w:pPr>
        <w:rPr>
          <w:rFonts w:cs="Arial"/>
        </w:rPr>
      </w:pPr>
    </w:p>
    <w:p w14:paraId="6403D944" w14:textId="77777777" w:rsidR="00743A33" w:rsidRDefault="00743A33" w:rsidP="00B611FB">
      <w:pPr>
        <w:rPr>
          <w:rFonts w:cs="Arial"/>
        </w:rPr>
      </w:pPr>
    </w:p>
    <w:p w14:paraId="02B303D0" w14:textId="77777777" w:rsidR="00743A33" w:rsidRDefault="00743A33" w:rsidP="00B611FB">
      <w:pPr>
        <w:rPr>
          <w:rFonts w:cs="Arial"/>
        </w:rPr>
      </w:pPr>
    </w:p>
    <w:p w14:paraId="5F6D08E1" w14:textId="77777777" w:rsidR="00743A33" w:rsidRDefault="00743A33" w:rsidP="00743A33">
      <w:pPr>
        <w:rPr>
          <w:rFonts w:ascii="Calibri" w:hAnsi="Calibri" w:cs="ArialMT"/>
          <w:b/>
          <w:i/>
          <w:sz w:val="24"/>
          <w:szCs w:val="24"/>
        </w:rPr>
      </w:pPr>
      <w:r w:rsidRPr="00152A0B">
        <w:rPr>
          <w:rFonts w:ascii="Arial" w:hAnsi="Arial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7B8FE9" wp14:editId="474CC053">
                <wp:simplePos x="0" y="0"/>
                <wp:positionH relativeFrom="column">
                  <wp:posOffset>-180975</wp:posOffset>
                </wp:positionH>
                <wp:positionV relativeFrom="paragraph">
                  <wp:posOffset>215265</wp:posOffset>
                </wp:positionV>
                <wp:extent cx="6019800" cy="8191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14.25pt;margin-top:16.95pt;width:474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" fillcolor="#f2dbdb [661]" strokecolor="#243f60 [1604]" strokeweight="2pt"/>
            </w:pict>
          </mc:Fallback>
        </mc:AlternateContent>
      </w:r>
    </w:p>
    <w:p w14:paraId="74FA7C32" w14:textId="77777777" w:rsidR="00743A33" w:rsidRPr="00152A0B" w:rsidRDefault="00743A33" w:rsidP="00743A33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52A0B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Zie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leerkrachtenpagina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bij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de les De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schijf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van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vijf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>.</w:t>
      </w:r>
    </w:p>
    <w:p w14:paraId="28A5EA93" w14:textId="77777777" w:rsidR="00743A33" w:rsidRPr="00F70541" w:rsidRDefault="00743A33" w:rsidP="00B611FB">
      <w:pPr>
        <w:rPr>
          <w:rFonts w:ascii="Calibri" w:hAnsi="Calibri" w:cs="ArialMT"/>
          <w:b/>
          <w:i/>
          <w:sz w:val="24"/>
          <w:szCs w:val="24"/>
        </w:rPr>
      </w:pPr>
      <w:bookmarkStart w:id="0" w:name="_GoBack"/>
      <w:bookmarkEnd w:id="0"/>
    </w:p>
    <w:sectPr w:rsidR="00743A33" w:rsidRPr="00F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BE43" w14:textId="77777777" w:rsidR="00B611FB" w:rsidRDefault="00B611FB" w:rsidP="00B611FB">
      <w:pPr>
        <w:spacing w:after="0" w:line="240" w:lineRule="auto"/>
      </w:pPr>
      <w:r>
        <w:separator/>
      </w:r>
    </w:p>
  </w:endnote>
  <w:endnote w:type="continuationSeparator" w:id="0">
    <w:p w14:paraId="7469FF4F" w14:textId="77777777" w:rsidR="00B611FB" w:rsidRDefault="00B611FB" w:rsidP="00B6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4283D" w14:textId="77777777" w:rsidR="00B611FB" w:rsidRDefault="00B611FB" w:rsidP="00B611FB">
      <w:pPr>
        <w:spacing w:after="0" w:line="240" w:lineRule="auto"/>
      </w:pPr>
      <w:r>
        <w:separator/>
      </w:r>
    </w:p>
  </w:footnote>
  <w:footnote w:type="continuationSeparator" w:id="0">
    <w:p w14:paraId="667BA408" w14:textId="77777777" w:rsidR="00B611FB" w:rsidRDefault="00B611FB" w:rsidP="00B6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708D0"/>
    <w:rsid w:val="00080D2F"/>
    <w:rsid w:val="000B5BEC"/>
    <w:rsid w:val="00185D4E"/>
    <w:rsid w:val="001C3503"/>
    <w:rsid w:val="001F1CF4"/>
    <w:rsid w:val="00200215"/>
    <w:rsid w:val="002012FC"/>
    <w:rsid w:val="00221F4C"/>
    <w:rsid w:val="00290337"/>
    <w:rsid w:val="002D5AB0"/>
    <w:rsid w:val="002E1EE4"/>
    <w:rsid w:val="00321299"/>
    <w:rsid w:val="00346EF1"/>
    <w:rsid w:val="00355920"/>
    <w:rsid w:val="00356476"/>
    <w:rsid w:val="003D29E8"/>
    <w:rsid w:val="00412721"/>
    <w:rsid w:val="00415AF4"/>
    <w:rsid w:val="0045563C"/>
    <w:rsid w:val="0046504E"/>
    <w:rsid w:val="004F3748"/>
    <w:rsid w:val="005137BC"/>
    <w:rsid w:val="00536BA7"/>
    <w:rsid w:val="00542AFE"/>
    <w:rsid w:val="005512C0"/>
    <w:rsid w:val="005A3589"/>
    <w:rsid w:val="00637CB5"/>
    <w:rsid w:val="00651049"/>
    <w:rsid w:val="0065629E"/>
    <w:rsid w:val="0066104D"/>
    <w:rsid w:val="006D49EE"/>
    <w:rsid w:val="00743A33"/>
    <w:rsid w:val="00754AFC"/>
    <w:rsid w:val="007C4851"/>
    <w:rsid w:val="007F2B51"/>
    <w:rsid w:val="008007BD"/>
    <w:rsid w:val="00836DB2"/>
    <w:rsid w:val="00890504"/>
    <w:rsid w:val="008B4643"/>
    <w:rsid w:val="0095090F"/>
    <w:rsid w:val="009709EF"/>
    <w:rsid w:val="00980684"/>
    <w:rsid w:val="009C1843"/>
    <w:rsid w:val="00A15FB9"/>
    <w:rsid w:val="00A216A2"/>
    <w:rsid w:val="00A4787D"/>
    <w:rsid w:val="00A6411C"/>
    <w:rsid w:val="00AB407E"/>
    <w:rsid w:val="00AE6B7E"/>
    <w:rsid w:val="00B04AFE"/>
    <w:rsid w:val="00B05231"/>
    <w:rsid w:val="00B0545F"/>
    <w:rsid w:val="00B1207B"/>
    <w:rsid w:val="00B611FB"/>
    <w:rsid w:val="00BA097F"/>
    <w:rsid w:val="00BD447D"/>
    <w:rsid w:val="00BF40B4"/>
    <w:rsid w:val="00C2321E"/>
    <w:rsid w:val="00C40094"/>
    <w:rsid w:val="00C4742F"/>
    <w:rsid w:val="00C77F32"/>
    <w:rsid w:val="00C87EAE"/>
    <w:rsid w:val="00CA6EB3"/>
    <w:rsid w:val="00D25E04"/>
    <w:rsid w:val="00D5156E"/>
    <w:rsid w:val="00D638EF"/>
    <w:rsid w:val="00D705C4"/>
    <w:rsid w:val="00DA22CA"/>
    <w:rsid w:val="00DA327B"/>
    <w:rsid w:val="00E1244F"/>
    <w:rsid w:val="00E21061"/>
    <w:rsid w:val="00E85F63"/>
    <w:rsid w:val="00ED1B7F"/>
    <w:rsid w:val="00F62579"/>
    <w:rsid w:val="00F70541"/>
    <w:rsid w:val="00F71BFE"/>
    <w:rsid w:val="00F763B9"/>
    <w:rsid w:val="00F9605D"/>
    <w:rsid w:val="00F97246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638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6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1FB"/>
  </w:style>
  <w:style w:type="paragraph" w:styleId="Voettekst">
    <w:name w:val="footer"/>
    <w:basedOn w:val="Standaard"/>
    <w:link w:val="VoettekstChar"/>
    <w:uiPriority w:val="99"/>
    <w:unhideWhenUsed/>
    <w:rsid w:val="00B6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1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D638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6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11FB"/>
  </w:style>
  <w:style w:type="paragraph" w:styleId="Voettekst">
    <w:name w:val="footer"/>
    <w:basedOn w:val="Standaard"/>
    <w:link w:val="VoettekstChar"/>
    <w:uiPriority w:val="99"/>
    <w:unhideWhenUsed/>
    <w:rsid w:val="00B6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nmegooienvechtstreek.nl/lesaanbod/aanbodoverzicht.php?aanbieder=totaa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7A395-E40E-44CB-A0C5-0BDBDE16EEA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2</cp:revision>
  <dcterms:created xsi:type="dcterms:W3CDTF">2015-11-19T08:45:00Z</dcterms:created>
  <dcterms:modified xsi:type="dcterms:W3CDTF">2015-11-19T08:45:00Z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